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hAnsi="宋体" w:eastAsia="黑体"/>
          <w:sz w:val="30"/>
          <w:szCs w:val="32"/>
        </w:rPr>
      </w:pPr>
      <w:r>
        <w:rPr>
          <w:rFonts w:ascii="黑体" w:eastAsia="黑体"/>
          <w:sz w:val="30"/>
          <w:szCs w:val="30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-297180</wp:posOffset>
                </wp:positionV>
                <wp:extent cx="1257300" cy="297180"/>
                <wp:effectExtent l="0" t="0" r="0" b="7620"/>
                <wp:wrapNone/>
                <wp:docPr id="10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o:spt="1" style="position:absolute;left:0pt;margin-left:-9pt;margin-top:-23.4pt;height:23.4pt;width:99pt;z-index:1024;mso-width-relative:page;mso-height-relative:page;" fillcolor="#FFFFFF" filled="t" stroked="f" coordsize="21600,21600" o:gfxdata="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+XYuWtUAAAAIAQAADwAAAAAAAAABACAAAAAiAAAA&#10;ZHJzL2Rvd25yZXYueG1sUEsBAhQAFAAAAAgAh07iQMziJxrRAQAAlAMAAA4AAAAAAAAAAQAgAAAA&#10;JAEAAGRycy9lMm9Eb2MueG1sUEsFBgAAAAAGAAYAWQEAAG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宋体" w:eastAsia="黑体"/>
          <w:sz w:val="30"/>
          <w:szCs w:val="32"/>
          <w:u w:val="single"/>
        </w:rPr>
        <w:t>201</w:t>
      </w:r>
      <w:r>
        <w:rPr>
          <w:rFonts w:ascii="黑体" w:hAnsi="宋体" w:eastAsia="黑体"/>
          <w:sz w:val="30"/>
          <w:szCs w:val="32"/>
          <w:u w:val="single"/>
        </w:rPr>
        <w:t>9</w:t>
      </w:r>
      <w:r>
        <w:rPr>
          <w:rFonts w:hint="eastAsia" w:ascii="黑体" w:hAnsi="宋体" w:eastAsia="黑体"/>
          <w:sz w:val="30"/>
          <w:szCs w:val="32"/>
        </w:rPr>
        <w:t>年（下）半年</w:t>
      </w:r>
      <w:r>
        <w:rPr>
          <w:rFonts w:hint="eastAsia" w:ascii="黑体" w:hAnsi="宋体" w:eastAsia="黑体"/>
          <w:sz w:val="30"/>
          <w:szCs w:val="28"/>
        </w:rPr>
        <w:t>石油化工学院党委</w:t>
      </w:r>
      <w:r>
        <w:rPr>
          <w:rFonts w:hint="eastAsia" w:ascii="黑体" w:hAnsi="宋体" w:eastAsia="黑体"/>
          <w:sz w:val="30"/>
          <w:szCs w:val="32"/>
        </w:rPr>
        <w:t>收缴党费情况公示表</w:t>
      </w:r>
    </w:p>
    <w:p>
      <w:pPr>
        <w:spacing w:before="46" w:beforeLines="15" w:after="46" w:afterLines="15" w:line="240" w:lineRule="exact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（公章）</w:t>
      </w:r>
    </w:p>
    <w:tbl>
      <w:tblPr>
        <w:tblStyle w:val="5"/>
        <w:tblW w:w="0" w:type="auto"/>
        <w:tblInd w:w="10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054"/>
        <w:gridCol w:w="2024"/>
        <w:gridCol w:w="164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048" w:hRule="atLeast"/>
        </w:trPr>
        <w:tc>
          <w:tcPr>
            <w:tcW w:w="967" w:type="dxa"/>
            <w:vAlign w:val="center"/>
          </w:tcPr>
          <w:p>
            <w:pPr>
              <w:ind w:left="-112" w:leftChars="-51"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序号</w:t>
            </w:r>
          </w:p>
        </w:tc>
        <w:tc>
          <w:tcPr>
            <w:tcW w:w="3054" w:type="dxa"/>
            <w:vAlign w:val="center"/>
          </w:tcPr>
          <w:p>
            <w:pPr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支部名称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exact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</w:rPr>
              <w:t>2019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年</w:t>
            </w:r>
            <w:r>
              <w:rPr>
                <w:rFonts w:ascii="仿宋_GB2312" w:hAnsi="宋体" w:eastAsia="仿宋_GB2312"/>
                <w:b/>
                <w:bCs/>
                <w:sz w:val="28"/>
              </w:rPr>
              <w:t>1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月</w:t>
            </w:r>
          </w:p>
          <w:p>
            <w:pPr>
              <w:spacing w:line="360" w:lineRule="exact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上交金额</w:t>
            </w:r>
            <w:r>
              <w:rPr>
                <w:rFonts w:hint="eastAsia" w:ascii="仿宋_GB2312" w:hAnsi="宋体" w:eastAsia="仿宋_GB2312"/>
                <w:b/>
                <w:bCs/>
              </w:rPr>
              <w:t>（元）</w:t>
            </w:r>
          </w:p>
        </w:tc>
        <w:tc>
          <w:tcPr>
            <w:tcW w:w="1647" w:type="dxa"/>
            <w:vAlign w:val="center"/>
          </w:tcPr>
          <w:p>
            <w:pPr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日期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１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  <w:lang w:val="en-US" w:eastAsia="zh-CN"/>
              </w:rPr>
              <w:t>2016级过控1班党支部</w:t>
            </w:r>
          </w:p>
        </w:tc>
        <w:tc>
          <w:tcPr>
            <w:tcW w:w="2024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 xml:space="preserve">3.50 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2019.12.9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２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  <w:lang w:val="en-US" w:eastAsia="zh-CN"/>
              </w:rPr>
              <w:t>2016级过控3班党支部</w:t>
            </w:r>
          </w:p>
        </w:tc>
        <w:tc>
          <w:tcPr>
            <w:tcW w:w="2024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 xml:space="preserve">3.00 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2019.12.9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３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  <w:lang w:val="en-US" w:eastAsia="zh-CN"/>
              </w:rPr>
              <w:t>2016级化工2班党支部</w:t>
            </w:r>
          </w:p>
        </w:tc>
        <w:tc>
          <w:tcPr>
            <w:tcW w:w="2024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 xml:space="preserve">2.50 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default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2019.12.9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４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  <w:lang w:val="en-US" w:eastAsia="zh-CN"/>
              </w:rPr>
              <w:t>2016级化工4班党支部</w:t>
            </w:r>
          </w:p>
        </w:tc>
        <w:tc>
          <w:tcPr>
            <w:tcW w:w="2024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 xml:space="preserve">2.50 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2019.12.9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５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  <w:lang w:val="en-US" w:eastAsia="zh-CN"/>
              </w:rPr>
              <w:t>2016级化工5班党支部</w:t>
            </w:r>
          </w:p>
        </w:tc>
        <w:tc>
          <w:tcPr>
            <w:tcW w:w="2024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 xml:space="preserve">2.00 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2019.12.9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6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  <w:lang w:val="en-US" w:eastAsia="zh-CN"/>
              </w:rPr>
              <w:t>2016级化工6班党支部</w:t>
            </w:r>
          </w:p>
        </w:tc>
        <w:tc>
          <w:tcPr>
            <w:tcW w:w="2024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default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4.00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2019.12.9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7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  <w:lang w:val="en-US" w:eastAsia="zh-CN"/>
              </w:rPr>
              <w:t>泉港志愿服务党支部</w:t>
            </w:r>
          </w:p>
        </w:tc>
        <w:tc>
          <w:tcPr>
            <w:tcW w:w="2024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 xml:space="preserve">1.50 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2019.12.9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8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  <w:lang w:val="en-US" w:eastAsia="zh-CN"/>
              </w:rPr>
              <w:t>2017级本科生党支部</w:t>
            </w:r>
          </w:p>
        </w:tc>
        <w:tc>
          <w:tcPr>
            <w:tcW w:w="2024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 xml:space="preserve">100.60 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2019.12.12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9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  <w:lang w:val="en-US" w:eastAsia="zh-CN"/>
              </w:rPr>
              <w:t>2017级研究生第二党支部</w:t>
            </w:r>
          </w:p>
        </w:tc>
        <w:tc>
          <w:tcPr>
            <w:tcW w:w="2024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2019.12.12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10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  <w:lang w:val="en-US" w:eastAsia="zh-CN"/>
              </w:rPr>
              <w:t>2017级研究生第一党支部</w:t>
            </w:r>
          </w:p>
        </w:tc>
        <w:tc>
          <w:tcPr>
            <w:tcW w:w="2024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 xml:space="preserve">9.50 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2019.12.12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11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  <w:lang w:val="en-US" w:eastAsia="zh-CN"/>
              </w:rPr>
              <w:t>2018级研究生第二党支部</w:t>
            </w:r>
          </w:p>
        </w:tc>
        <w:tc>
          <w:tcPr>
            <w:tcW w:w="2024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 xml:space="preserve">9.00 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2019.12.9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12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  <w:lang w:val="en-US" w:eastAsia="zh-CN"/>
              </w:rPr>
              <w:t>2018级研究生第一党支部</w:t>
            </w:r>
          </w:p>
        </w:tc>
        <w:tc>
          <w:tcPr>
            <w:tcW w:w="2024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 xml:space="preserve">87.60 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2019.12.10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13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  <w:lang w:val="en-US" w:eastAsia="zh-CN"/>
              </w:rPr>
              <w:t>2019级本科生党支部</w:t>
            </w:r>
          </w:p>
        </w:tc>
        <w:tc>
          <w:tcPr>
            <w:tcW w:w="2024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 xml:space="preserve">39.30 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2019.12.9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14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  <w:lang w:val="en-US" w:eastAsia="zh-CN"/>
              </w:rPr>
              <w:t>2019级研第二党支部</w:t>
            </w:r>
          </w:p>
        </w:tc>
        <w:tc>
          <w:tcPr>
            <w:tcW w:w="2024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 xml:space="preserve">10.50 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2019.12.9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15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  <w:lang w:val="en-US" w:eastAsia="zh-CN"/>
              </w:rPr>
              <w:t>2019级研第一党支部</w:t>
            </w:r>
          </w:p>
        </w:tc>
        <w:tc>
          <w:tcPr>
            <w:tcW w:w="2024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 xml:space="preserve">11.50 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2019.12.12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16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  <w:lang w:val="en-US" w:eastAsia="zh-CN"/>
              </w:rPr>
              <w:t>博士生党支部</w:t>
            </w:r>
          </w:p>
        </w:tc>
        <w:tc>
          <w:tcPr>
            <w:tcW w:w="2024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 xml:space="preserve">7.00 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2019.12.12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</w:t>
            </w:r>
            <w:r>
              <w:rPr>
                <w:rFonts w:ascii="仿宋_GB2312" w:hAnsi="宋体" w:eastAsia="仿宋_GB2312"/>
                <w:sz w:val="28"/>
              </w:rPr>
              <w:t>7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  <w:lang w:val="en-US" w:eastAsia="zh-CN"/>
              </w:rPr>
              <w:t>材化系党支部</w:t>
            </w:r>
          </w:p>
        </w:tc>
        <w:tc>
          <w:tcPr>
            <w:tcW w:w="2024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 xml:space="preserve">958.60 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2019.12.12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</w:t>
            </w:r>
            <w:r>
              <w:rPr>
                <w:rFonts w:ascii="仿宋_GB2312" w:hAnsi="宋体" w:eastAsia="仿宋_GB2312"/>
                <w:sz w:val="28"/>
              </w:rPr>
              <w:t>8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  <w:lang w:val="en-US" w:eastAsia="zh-CN"/>
              </w:rPr>
              <w:t>催化中心党支部</w:t>
            </w:r>
          </w:p>
        </w:tc>
        <w:tc>
          <w:tcPr>
            <w:tcW w:w="2024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 xml:space="preserve">1966.60 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2019.12.12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</w:t>
            </w:r>
            <w:r>
              <w:rPr>
                <w:rFonts w:ascii="仿宋_GB2312" w:hAnsi="宋体" w:eastAsia="仿宋_GB2312"/>
                <w:sz w:val="28"/>
              </w:rPr>
              <w:t>9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  <w:lang w:val="en-US" w:eastAsia="zh-CN"/>
              </w:rPr>
              <w:t>过控系党支部</w:t>
            </w:r>
          </w:p>
        </w:tc>
        <w:tc>
          <w:tcPr>
            <w:tcW w:w="2024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 xml:space="preserve">914.60 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2019.12.15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20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  <w:lang w:val="en-US" w:eastAsia="zh-CN"/>
              </w:rPr>
              <w:t>化工退休教工党支部</w:t>
            </w:r>
          </w:p>
        </w:tc>
        <w:tc>
          <w:tcPr>
            <w:tcW w:w="2024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 xml:space="preserve">433.00 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2019.12.12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21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  <w:lang w:val="en-US" w:eastAsia="zh-CN"/>
              </w:rPr>
              <w:t>化工系党支部</w:t>
            </w:r>
          </w:p>
        </w:tc>
        <w:tc>
          <w:tcPr>
            <w:tcW w:w="2024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 xml:space="preserve">923.60 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2019.12.11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22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  <w:lang w:val="en-US" w:eastAsia="zh-CN"/>
              </w:rPr>
              <w:t>就业功能型党支部</w:t>
            </w:r>
          </w:p>
        </w:tc>
        <w:tc>
          <w:tcPr>
            <w:tcW w:w="2024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 xml:space="preserve">35.00 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2019.12.9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23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  <w:lang w:val="en-US" w:eastAsia="zh-CN"/>
              </w:rPr>
              <w:t>考研功能型党支部</w:t>
            </w:r>
          </w:p>
        </w:tc>
        <w:tc>
          <w:tcPr>
            <w:tcW w:w="2024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 xml:space="preserve">3.50 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2019.12.9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  <w:r>
              <w:rPr>
                <w:rFonts w:ascii="仿宋_GB2312" w:hAnsi="宋体" w:eastAsia="仿宋_GB2312"/>
                <w:sz w:val="28"/>
              </w:rPr>
              <w:t>4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  <w:lang w:val="en-US" w:eastAsia="zh-CN"/>
              </w:rPr>
              <w:t>绿色化工党支部</w:t>
            </w:r>
          </w:p>
        </w:tc>
        <w:tc>
          <w:tcPr>
            <w:tcW w:w="2024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 xml:space="preserve">59.60 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2019.12.9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  <w:r>
              <w:rPr>
                <w:rFonts w:ascii="仿宋_GB2312" w:hAnsi="宋体" w:eastAsia="仿宋_GB2312"/>
                <w:sz w:val="28"/>
              </w:rPr>
              <w:t>5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  <w:lang w:val="en-US" w:eastAsia="zh-CN"/>
              </w:rPr>
              <w:t>研工催党支部</w:t>
            </w:r>
          </w:p>
        </w:tc>
        <w:tc>
          <w:tcPr>
            <w:tcW w:w="2024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 xml:space="preserve">14.00 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2019.12.12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  <w:r>
              <w:rPr>
                <w:rFonts w:ascii="仿宋_GB2312" w:hAnsi="宋体" w:eastAsia="仿宋_GB2312"/>
                <w:sz w:val="28"/>
              </w:rPr>
              <w:t>6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等线" w:hAnsi="等线" w:eastAsia="等线"/>
                <w:b/>
                <w:color w:val="000000"/>
                <w:sz w:val="21"/>
                <w:szCs w:val="21"/>
                <w:u w:val="none"/>
                <w:lang w:val="en-US" w:eastAsia="zh-CN"/>
              </w:rPr>
              <w:t>院机关与实验中心党支部</w:t>
            </w:r>
          </w:p>
        </w:tc>
        <w:tc>
          <w:tcPr>
            <w:tcW w:w="2024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 xml:space="preserve">827.60 </w:t>
            </w:r>
          </w:p>
        </w:tc>
        <w:tc>
          <w:tcPr>
            <w:tcW w:w="164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2019.12.11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4021" w:type="dxa"/>
            <w:gridSpan w:val="2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党委(党总支)各季实收党费总额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6440.1</w:t>
            </w:r>
          </w:p>
        </w:tc>
        <w:tc>
          <w:tcPr>
            <w:tcW w:w="1647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hint="default" w:eastAsia="微软雅黑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经办人签字：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伍宇翔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　　　公 示 时间：</w:t>
      </w:r>
      <w:r>
        <w:rPr>
          <w:rFonts w:hint="eastAsia" w:ascii="宋体" w:hAnsi="宋体"/>
          <w:sz w:val="28"/>
          <w:szCs w:val="28"/>
          <w:u w:val="single"/>
        </w:rPr>
        <w:t>2019.1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u w:val="single"/>
        </w:rPr>
        <w:t>.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17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6525D"/>
    <w:rsid w:val="094A3F81"/>
    <w:rsid w:val="3B685782"/>
    <w:rsid w:val="61C90EBB"/>
    <w:rsid w:val="7866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60" w:lineRule="exact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eastAsia="en-US" w:bidi="en-US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widowControl w:val="0"/>
      <w:spacing w:line="560" w:lineRule="exact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eastAsia="zh-CN" w:bidi="ar-SA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spacing w:line="560" w:lineRule="exact"/>
      <w:outlineLvl w:val="2"/>
    </w:pPr>
    <w:rPr>
      <w:rFonts w:ascii="Cambria" w:hAnsi="Cambria" w:eastAsia="黑体" w:cs="Times New Roman"/>
      <w:bCs/>
      <w:kern w:val="0"/>
      <w:sz w:val="32"/>
      <w:szCs w:val="26"/>
      <w:lang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1 字符"/>
    <w:basedOn w:val="6"/>
    <w:link w:val="2"/>
    <w:uiPriority w:val="9"/>
    <w:rPr>
      <w:rFonts w:ascii="Calibri" w:hAnsi="Calibri" w:eastAsia="宋体" w:cs="Times New Roman"/>
      <w:b/>
      <w:bCs/>
      <w:kern w:val="44"/>
      <w:sz w:val="44"/>
      <w:szCs w:val="44"/>
      <w:lang w:eastAsia="en-US" w:bidi="en-US"/>
    </w:rPr>
  </w:style>
  <w:style w:type="character" w:customStyle="1" w:styleId="9">
    <w:name w:val="标题 3 字符"/>
    <w:basedOn w:val="6"/>
    <w:link w:val="4"/>
    <w:uiPriority w:val="9"/>
    <w:rPr>
      <w:rFonts w:ascii="Cambria" w:hAnsi="Cambria" w:eastAsia="黑体" w:cs="Times New Roman"/>
      <w:bCs/>
      <w:kern w:val="0"/>
      <w:sz w:val="32"/>
      <w:szCs w:val="26"/>
      <w:lang w:eastAsia="en-US" w:bidi="en-US"/>
    </w:rPr>
  </w:style>
  <w:style w:type="character" w:customStyle="1" w:styleId="10">
    <w:name w:val="标题 2 字符"/>
    <w:basedOn w:val="6"/>
    <w:link w:val="3"/>
    <w:qFormat/>
    <w:uiPriority w:val="9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2020-05-14T06:34:00Z</dcterms:created>
  <dc:creator>China-龙骑士</dc:creator>
  <cp:lastModifiedBy>China-龙骑士</cp:lastModifiedBy>
  <dcterms:modified xsi:type="dcterms:W3CDTF">2020-05-14T06:37:53Z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